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6B" w:rsidRDefault="00271E9C" w:rsidP="00D6616B">
      <w:pPr>
        <w:widowControl/>
        <w:adjustRightInd w:val="0"/>
        <w:snapToGrid w:val="0"/>
        <w:spacing w:before="100" w:beforeAutospacing="1" w:after="100" w:afterAutospacing="1"/>
        <w:jc w:val="center"/>
        <w:rPr>
          <w:rFonts w:ascii="宋体" w:hAnsi="宋体" w:cs="宋体"/>
          <w:b/>
          <w:color w:val="000000" w:themeColor="text1"/>
          <w:kern w:val="0"/>
          <w:sz w:val="32"/>
          <w:szCs w:val="32"/>
        </w:rPr>
      </w:pPr>
      <w:r w:rsidRPr="00271E9C">
        <w:rPr>
          <w:rFonts w:ascii="宋体" w:hAnsi="宋体" w:cs="宋体" w:hint="eastAsia"/>
          <w:b/>
          <w:color w:val="000000" w:themeColor="text1"/>
          <w:kern w:val="0"/>
          <w:sz w:val="32"/>
          <w:szCs w:val="32"/>
        </w:rPr>
        <w:t>汕头大学</w:t>
      </w:r>
      <w:r w:rsidR="00C5450C">
        <w:rPr>
          <w:rFonts w:ascii="宋体" w:hAnsi="宋体" w:cs="宋体" w:hint="eastAsia"/>
          <w:b/>
          <w:color w:val="000000" w:themeColor="text1"/>
          <w:kern w:val="0"/>
          <w:sz w:val="32"/>
          <w:szCs w:val="32"/>
        </w:rPr>
        <w:t>数学</w:t>
      </w:r>
      <w:r w:rsidRPr="00271E9C">
        <w:rPr>
          <w:rFonts w:ascii="宋体" w:hAnsi="宋体" w:cs="宋体" w:hint="eastAsia"/>
          <w:b/>
          <w:color w:val="000000" w:themeColor="text1"/>
          <w:kern w:val="0"/>
          <w:sz w:val="32"/>
          <w:szCs w:val="32"/>
        </w:rPr>
        <w:t>学科</w:t>
      </w:r>
      <w:r w:rsidRPr="00271E9C">
        <w:rPr>
          <w:rFonts w:ascii="宋体" w:hAnsi="宋体" w:cs="宋体"/>
          <w:b/>
          <w:color w:val="000000" w:themeColor="text1"/>
          <w:kern w:val="0"/>
          <w:sz w:val="32"/>
          <w:szCs w:val="32"/>
        </w:rPr>
        <w:t>（</w:t>
      </w:r>
      <w:r w:rsidR="00C5450C">
        <w:rPr>
          <w:rFonts w:ascii="宋体" w:hAnsi="宋体" w:cs="宋体" w:hint="eastAsia"/>
          <w:b/>
          <w:color w:val="000000" w:themeColor="text1"/>
          <w:kern w:val="0"/>
          <w:sz w:val="32"/>
          <w:szCs w:val="32"/>
        </w:rPr>
        <w:t>基础数学、</w:t>
      </w:r>
      <w:r w:rsidR="00C5450C">
        <w:rPr>
          <w:rFonts w:ascii="宋体" w:hAnsi="宋体" w:cs="宋体"/>
          <w:b/>
          <w:color w:val="000000" w:themeColor="text1"/>
          <w:kern w:val="0"/>
          <w:sz w:val="32"/>
          <w:szCs w:val="32"/>
        </w:rPr>
        <w:t>应用数学专业</w:t>
      </w:r>
      <w:r w:rsidRPr="00271E9C">
        <w:rPr>
          <w:rFonts w:ascii="宋体" w:hAnsi="宋体" w:cs="宋体"/>
          <w:b/>
          <w:color w:val="000000" w:themeColor="text1"/>
          <w:kern w:val="0"/>
          <w:sz w:val="32"/>
          <w:szCs w:val="32"/>
        </w:rPr>
        <w:t>）</w:t>
      </w:r>
    </w:p>
    <w:p w:rsidR="00271E9C" w:rsidRPr="00271E9C" w:rsidRDefault="00271E9C" w:rsidP="00D6616B">
      <w:pPr>
        <w:widowControl/>
        <w:adjustRightInd w:val="0"/>
        <w:snapToGrid w:val="0"/>
        <w:spacing w:before="100" w:beforeAutospacing="1" w:after="100" w:afterAutospacing="1"/>
        <w:jc w:val="center"/>
        <w:rPr>
          <w:rFonts w:ascii="宋体" w:hAnsi="宋体" w:cs="宋体"/>
          <w:b/>
          <w:color w:val="000000" w:themeColor="text1"/>
          <w:kern w:val="0"/>
          <w:sz w:val="32"/>
          <w:szCs w:val="32"/>
        </w:rPr>
      </w:pPr>
      <w:r w:rsidRPr="00271E9C">
        <w:rPr>
          <w:rFonts w:ascii="宋体" w:hAnsi="宋体" w:cs="宋体" w:hint="eastAsia"/>
          <w:b/>
          <w:color w:val="000000" w:themeColor="text1"/>
          <w:kern w:val="0"/>
          <w:sz w:val="32"/>
          <w:szCs w:val="32"/>
        </w:rPr>
        <w:t>201</w:t>
      </w:r>
      <w:r w:rsidRPr="00271E9C">
        <w:rPr>
          <w:rFonts w:ascii="宋体" w:hAnsi="宋体" w:cs="宋体"/>
          <w:b/>
          <w:color w:val="000000" w:themeColor="text1"/>
          <w:kern w:val="0"/>
          <w:sz w:val="32"/>
          <w:szCs w:val="32"/>
        </w:rPr>
        <w:t>7</w:t>
      </w:r>
      <w:r w:rsidR="00AE0838">
        <w:rPr>
          <w:rFonts w:ascii="宋体" w:hAnsi="宋体" w:cs="宋体" w:hint="eastAsia"/>
          <w:b/>
          <w:color w:val="000000" w:themeColor="text1"/>
          <w:kern w:val="0"/>
          <w:sz w:val="32"/>
          <w:szCs w:val="32"/>
        </w:rPr>
        <w:t>年</w:t>
      </w:r>
      <w:r w:rsidRPr="00271E9C">
        <w:rPr>
          <w:rFonts w:ascii="宋体" w:hAnsi="宋体" w:cs="宋体" w:hint="eastAsia"/>
          <w:b/>
          <w:color w:val="000000" w:themeColor="text1"/>
          <w:kern w:val="0"/>
          <w:sz w:val="32"/>
          <w:szCs w:val="32"/>
        </w:rPr>
        <w:t>硕士研究生复试办法</w:t>
      </w:r>
    </w:p>
    <w:p w:rsidR="00271E9C" w:rsidRPr="00271E9C" w:rsidRDefault="00271E9C" w:rsidP="00A91748">
      <w:pPr>
        <w:widowControl/>
        <w:adjustRightInd w:val="0"/>
        <w:snapToGrid w:val="0"/>
        <w:spacing w:before="100" w:beforeAutospacing="1" w:after="100" w:afterAutospacing="1" w:line="312" w:lineRule="auto"/>
        <w:contextualSpacing/>
        <w:jc w:val="left"/>
        <w:rPr>
          <w:rFonts w:ascii="宋体" w:hAnsi="宋体" w:cs="宋体"/>
          <w:b/>
          <w:color w:val="000000" w:themeColor="text1"/>
          <w:kern w:val="0"/>
          <w:sz w:val="24"/>
        </w:rPr>
      </w:pPr>
      <w:proofErr w:type="gramStart"/>
      <w:r w:rsidRPr="00271E9C">
        <w:rPr>
          <w:rFonts w:ascii="宋体" w:hAnsi="宋体"/>
          <w:b/>
          <w:color w:val="000000" w:themeColor="text1"/>
          <w:kern w:val="0"/>
          <w:sz w:val="24"/>
        </w:rPr>
        <w:t>一</w:t>
      </w:r>
      <w:proofErr w:type="gramEnd"/>
      <w:r w:rsidRPr="00271E9C">
        <w:rPr>
          <w:rFonts w:ascii="宋体" w:hAnsi="宋体"/>
          <w:b/>
          <w:color w:val="000000" w:themeColor="text1"/>
          <w:kern w:val="0"/>
          <w:sz w:val="24"/>
        </w:rPr>
        <w:t>. 复试时间安排</w:t>
      </w:r>
      <w:r w:rsidRPr="00271E9C">
        <w:rPr>
          <w:rFonts w:ascii="宋体" w:hAnsi="宋体" w:cs="宋体"/>
          <w:b/>
          <w:color w:val="000000" w:themeColor="text1"/>
          <w:kern w:val="0"/>
          <w:sz w:val="24"/>
        </w:rPr>
        <w:t xml:space="preserve"> </w:t>
      </w:r>
    </w:p>
    <w:p w:rsidR="00271E9C" w:rsidRPr="00271E9C" w:rsidRDefault="00271E9C" w:rsidP="00A91748">
      <w:pPr>
        <w:widowControl/>
        <w:adjustRightInd w:val="0"/>
        <w:snapToGrid w:val="0"/>
        <w:spacing w:before="100" w:beforeAutospacing="1" w:after="100" w:afterAutospacing="1" w:line="312" w:lineRule="auto"/>
        <w:contextualSpacing/>
        <w:jc w:val="left"/>
        <w:rPr>
          <w:rFonts w:ascii="宋体" w:hAnsi="宋体" w:cs="宋体"/>
          <w:b/>
          <w:color w:val="000000" w:themeColor="text1"/>
          <w:kern w:val="0"/>
          <w:sz w:val="24"/>
        </w:rPr>
      </w:pPr>
      <w:r w:rsidRPr="00271E9C">
        <w:rPr>
          <w:rFonts w:ascii="宋体" w:hAnsi="宋体"/>
          <w:b/>
          <w:color w:val="000000" w:themeColor="text1"/>
          <w:kern w:val="0"/>
          <w:sz w:val="24"/>
        </w:rPr>
        <w:t>1</w:t>
      </w:r>
      <w:r w:rsidRPr="00271E9C">
        <w:rPr>
          <w:rFonts w:ascii="宋体" w:hAnsi="宋体" w:cs="宋体" w:hint="eastAsia"/>
          <w:b/>
          <w:color w:val="000000" w:themeColor="text1"/>
          <w:kern w:val="0"/>
          <w:sz w:val="24"/>
        </w:rPr>
        <w:t>、报到</w:t>
      </w:r>
    </w:p>
    <w:p w:rsidR="00271E9C" w:rsidRPr="007A0F6A" w:rsidRDefault="00271E9C" w:rsidP="00A91748">
      <w:pPr>
        <w:widowControl/>
        <w:adjustRightInd w:val="0"/>
        <w:snapToGrid w:val="0"/>
        <w:spacing w:before="100" w:beforeAutospacing="1" w:after="100" w:afterAutospacing="1" w:line="312" w:lineRule="auto"/>
        <w:contextualSpacing/>
        <w:jc w:val="left"/>
        <w:rPr>
          <w:rFonts w:ascii="宋体" w:hAnsi="宋体" w:cs="宋体"/>
          <w:color w:val="000000" w:themeColor="text1"/>
          <w:kern w:val="0"/>
          <w:sz w:val="24"/>
        </w:rPr>
      </w:pPr>
      <w:r w:rsidRPr="007A0F6A">
        <w:rPr>
          <w:rFonts w:ascii="宋体" w:hAnsi="宋体" w:hint="eastAsia"/>
          <w:color w:val="000000" w:themeColor="text1"/>
          <w:kern w:val="0"/>
          <w:sz w:val="24"/>
        </w:rPr>
        <w:t>时间：</w:t>
      </w:r>
      <w:r w:rsidRPr="007A0F6A">
        <w:rPr>
          <w:rFonts w:ascii="宋体" w:hAnsi="宋体"/>
          <w:color w:val="000000" w:themeColor="text1"/>
          <w:kern w:val="0"/>
          <w:sz w:val="24"/>
        </w:rPr>
        <w:t>20</w:t>
      </w:r>
      <w:r w:rsidRPr="007A0F6A">
        <w:rPr>
          <w:rFonts w:ascii="宋体" w:hAnsi="宋体" w:hint="eastAsia"/>
          <w:color w:val="000000" w:themeColor="text1"/>
          <w:kern w:val="0"/>
          <w:sz w:val="24"/>
        </w:rPr>
        <w:t>17</w:t>
      </w:r>
      <w:r w:rsidRPr="007A0F6A">
        <w:rPr>
          <w:rFonts w:ascii="宋体" w:hAnsi="宋体" w:cs="宋体" w:hint="eastAsia"/>
          <w:color w:val="000000" w:themeColor="text1"/>
          <w:kern w:val="0"/>
          <w:sz w:val="24"/>
        </w:rPr>
        <w:t>年</w:t>
      </w:r>
      <w:r w:rsidRPr="007A0F6A">
        <w:rPr>
          <w:rFonts w:ascii="宋体" w:hAnsi="宋体" w:hint="eastAsia"/>
          <w:color w:val="000000" w:themeColor="text1"/>
          <w:kern w:val="0"/>
          <w:sz w:val="24"/>
        </w:rPr>
        <w:t>3月2</w:t>
      </w:r>
      <w:r w:rsidR="00C5450C">
        <w:rPr>
          <w:rFonts w:ascii="宋体" w:hAnsi="宋体"/>
          <w:color w:val="000000" w:themeColor="text1"/>
          <w:kern w:val="0"/>
          <w:sz w:val="24"/>
        </w:rPr>
        <w:t>9</w:t>
      </w:r>
      <w:r w:rsidR="00C5450C">
        <w:rPr>
          <w:rFonts w:ascii="宋体" w:hAnsi="宋体" w:hint="eastAsia"/>
          <w:color w:val="000000" w:themeColor="text1"/>
          <w:kern w:val="0"/>
          <w:sz w:val="24"/>
        </w:rPr>
        <w:t>日上</w:t>
      </w:r>
      <w:r w:rsidRPr="007A0F6A">
        <w:rPr>
          <w:rFonts w:ascii="宋体" w:hAnsi="宋体" w:hint="eastAsia"/>
          <w:color w:val="000000" w:themeColor="text1"/>
          <w:kern w:val="0"/>
          <w:sz w:val="24"/>
        </w:rPr>
        <w:t>午</w:t>
      </w:r>
      <w:r w:rsidR="00C5450C">
        <w:rPr>
          <w:rFonts w:ascii="宋体" w:hAnsi="宋体"/>
          <w:color w:val="000000" w:themeColor="text1"/>
          <w:kern w:val="0"/>
          <w:sz w:val="24"/>
        </w:rPr>
        <w:t>8</w:t>
      </w:r>
      <w:r w:rsidR="00C5450C">
        <w:rPr>
          <w:rFonts w:ascii="宋体" w:hAnsi="宋体" w:hint="eastAsia"/>
          <w:color w:val="000000" w:themeColor="text1"/>
          <w:kern w:val="0"/>
          <w:sz w:val="24"/>
        </w:rPr>
        <w:t>:00-12</w:t>
      </w:r>
      <w:r w:rsidR="000B19B6">
        <w:rPr>
          <w:rFonts w:ascii="宋体" w:hAnsi="宋体" w:hint="eastAsia"/>
          <w:color w:val="000000" w:themeColor="text1"/>
          <w:kern w:val="0"/>
          <w:sz w:val="24"/>
        </w:rPr>
        <w:t>:</w:t>
      </w:r>
      <w:r w:rsidR="00A0240B">
        <w:rPr>
          <w:rFonts w:ascii="宋体" w:hAnsi="宋体"/>
          <w:color w:val="000000" w:themeColor="text1"/>
          <w:kern w:val="0"/>
          <w:sz w:val="24"/>
        </w:rPr>
        <w:t>0</w:t>
      </w:r>
      <w:r w:rsidRPr="007A0F6A">
        <w:rPr>
          <w:rFonts w:ascii="宋体" w:hAnsi="宋体" w:hint="eastAsia"/>
          <w:color w:val="000000" w:themeColor="text1"/>
          <w:kern w:val="0"/>
          <w:sz w:val="24"/>
        </w:rPr>
        <w:t>0</w:t>
      </w:r>
    </w:p>
    <w:p w:rsidR="00271E9C" w:rsidRPr="00271E9C" w:rsidRDefault="00271E9C" w:rsidP="00A91748">
      <w:pPr>
        <w:widowControl/>
        <w:adjustRightInd w:val="0"/>
        <w:snapToGrid w:val="0"/>
        <w:spacing w:before="100" w:beforeAutospacing="1" w:after="100" w:afterAutospacing="1" w:line="312" w:lineRule="auto"/>
        <w:contextualSpacing/>
        <w:jc w:val="left"/>
        <w:rPr>
          <w:rFonts w:ascii="宋体" w:hAnsi="宋体" w:cs="宋体"/>
          <w:b/>
          <w:color w:val="000000" w:themeColor="text1"/>
          <w:kern w:val="0"/>
          <w:sz w:val="24"/>
        </w:rPr>
      </w:pPr>
      <w:r w:rsidRPr="007A0F6A">
        <w:rPr>
          <w:rFonts w:ascii="宋体" w:hAnsi="宋体" w:cs="宋体" w:hint="eastAsia"/>
          <w:color w:val="000000" w:themeColor="text1"/>
          <w:kern w:val="0"/>
          <w:sz w:val="24"/>
        </w:rPr>
        <w:t>地点：</w:t>
      </w:r>
      <w:proofErr w:type="gramStart"/>
      <w:r w:rsidR="00C5450C" w:rsidRPr="00C5450C">
        <w:rPr>
          <w:rFonts w:ascii="宋体" w:hAnsi="宋体" w:hint="eastAsia"/>
          <w:color w:val="000000" w:themeColor="text1"/>
          <w:kern w:val="0"/>
          <w:sz w:val="24"/>
        </w:rPr>
        <w:t>工北</w:t>
      </w:r>
      <w:proofErr w:type="gramEnd"/>
      <w:r w:rsidR="00C5450C" w:rsidRPr="00C5450C">
        <w:rPr>
          <w:rFonts w:ascii="宋体" w:hAnsi="宋体" w:hint="eastAsia"/>
          <w:color w:val="000000" w:themeColor="text1"/>
          <w:kern w:val="0"/>
          <w:sz w:val="24"/>
        </w:rPr>
        <w:t xml:space="preserve"> 413-2</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Cs w:val="21"/>
        </w:rPr>
      </w:pPr>
      <w:r w:rsidRPr="00271E9C">
        <w:rPr>
          <w:rFonts w:ascii="宋体" w:hAnsi="宋体" w:cs="宋体" w:hint="eastAsia"/>
          <w:color w:val="000000" w:themeColor="text1"/>
          <w:kern w:val="0"/>
          <w:szCs w:val="21"/>
        </w:rPr>
        <w:t>请考生凭以下材料报到：</w:t>
      </w:r>
    </w:p>
    <w:p w:rsidR="00271E9C" w:rsidRPr="00271E9C" w:rsidRDefault="00271E9C" w:rsidP="00A91748">
      <w:pPr>
        <w:widowControl/>
        <w:adjustRightInd w:val="0"/>
        <w:snapToGrid w:val="0"/>
        <w:spacing w:line="312" w:lineRule="auto"/>
        <w:contextualSpacing/>
        <w:jc w:val="left"/>
        <w:rPr>
          <w:rFonts w:ascii="宋体" w:hAnsi="宋体"/>
          <w:color w:val="000000" w:themeColor="text1"/>
          <w:szCs w:val="21"/>
        </w:rPr>
      </w:pPr>
      <w:r w:rsidRPr="00271E9C">
        <w:rPr>
          <w:rFonts w:ascii="宋体" w:hAnsi="宋体"/>
          <w:b/>
          <w:color w:val="000000" w:themeColor="text1"/>
          <w:szCs w:val="21"/>
        </w:rPr>
        <w:t>1）</w:t>
      </w:r>
      <w:r w:rsidRPr="00271E9C">
        <w:rPr>
          <w:rFonts w:ascii="宋体" w:hAnsi="宋体"/>
          <w:color w:val="000000" w:themeColor="text1"/>
          <w:szCs w:val="21"/>
        </w:rPr>
        <w:t>复试通知书；</w:t>
      </w:r>
    </w:p>
    <w:p w:rsidR="00271E9C" w:rsidRPr="00271E9C" w:rsidRDefault="00271E9C" w:rsidP="00A91748">
      <w:pPr>
        <w:widowControl/>
        <w:adjustRightInd w:val="0"/>
        <w:snapToGrid w:val="0"/>
        <w:spacing w:line="312" w:lineRule="auto"/>
        <w:contextualSpacing/>
        <w:jc w:val="left"/>
        <w:rPr>
          <w:rFonts w:ascii="宋体" w:hAnsi="宋体"/>
          <w:color w:val="000000" w:themeColor="text1"/>
          <w:szCs w:val="21"/>
        </w:rPr>
      </w:pPr>
      <w:r w:rsidRPr="00271E9C">
        <w:rPr>
          <w:rFonts w:ascii="宋体" w:hAnsi="宋体"/>
          <w:b/>
          <w:color w:val="000000" w:themeColor="text1"/>
          <w:szCs w:val="21"/>
        </w:rPr>
        <w:t>2）</w:t>
      </w:r>
      <w:r w:rsidRPr="00271E9C">
        <w:rPr>
          <w:rFonts w:ascii="宋体" w:hAnsi="宋体"/>
          <w:color w:val="000000" w:themeColor="text1"/>
          <w:szCs w:val="21"/>
        </w:rPr>
        <w:t>准考证；</w:t>
      </w:r>
    </w:p>
    <w:p w:rsidR="00271E9C" w:rsidRPr="00271E9C" w:rsidRDefault="00271E9C" w:rsidP="00A91748">
      <w:pPr>
        <w:widowControl/>
        <w:adjustRightInd w:val="0"/>
        <w:snapToGrid w:val="0"/>
        <w:spacing w:line="312" w:lineRule="auto"/>
        <w:contextualSpacing/>
        <w:jc w:val="left"/>
        <w:rPr>
          <w:rFonts w:ascii="宋体" w:hAnsi="宋体"/>
          <w:b/>
          <w:color w:val="000000" w:themeColor="text1"/>
          <w:szCs w:val="21"/>
        </w:rPr>
      </w:pPr>
      <w:r w:rsidRPr="00271E9C">
        <w:rPr>
          <w:rFonts w:ascii="宋体" w:hAnsi="宋体"/>
          <w:b/>
          <w:color w:val="000000" w:themeColor="text1"/>
          <w:szCs w:val="21"/>
        </w:rPr>
        <w:t>3）</w:t>
      </w:r>
      <w:r w:rsidRPr="00271E9C">
        <w:rPr>
          <w:rFonts w:ascii="宋体" w:hAnsi="宋体"/>
          <w:color w:val="000000" w:themeColor="text1"/>
          <w:szCs w:val="21"/>
        </w:rPr>
        <w:t>身份证</w:t>
      </w:r>
      <w:r w:rsidRPr="00271E9C">
        <w:rPr>
          <w:rFonts w:ascii="宋体" w:hAnsi="宋体" w:hint="eastAsia"/>
          <w:color w:val="000000" w:themeColor="text1"/>
          <w:szCs w:val="21"/>
        </w:rPr>
        <w:t>原件</w:t>
      </w:r>
      <w:r w:rsidRPr="00271E9C">
        <w:rPr>
          <w:rFonts w:ascii="宋体" w:hAnsi="宋体"/>
          <w:color w:val="000000" w:themeColor="text1"/>
          <w:szCs w:val="21"/>
        </w:rPr>
        <w:t>及复印件；</w:t>
      </w:r>
    </w:p>
    <w:p w:rsidR="00271E9C" w:rsidRPr="00271E9C" w:rsidRDefault="00271E9C" w:rsidP="00A91748">
      <w:pPr>
        <w:widowControl/>
        <w:adjustRightInd w:val="0"/>
        <w:snapToGrid w:val="0"/>
        <w:spacing w:line="312" w:lineRule="auto"/>
        <w:contextualSpacing/>
        <w:jc w:val="left"/>
        <w:rPr>
          <w:rFonts w:ascii="宋体" w:hAnsi="宋体"/>
          <w:color w:val="000000" w:themeColor="text1"/>
          <w:szCs w:val="21"/>
        </w:rPr>
      </w:pPr>
      <w:r w:rsidRPr="00271E9C">
        <w:rPr>
          <w:rFonts w:ascii="宋体" w:hAnsi="宋体"/>
          <w:b/>
          <w:color w:val="000000" w:themeColor="text1"/>
          <w:szCs w:val="21"/>
        </w:rPr>
        <w:t>4）</w:t>
      </w:r>
      <w:r w:rsidRPr="00271E9C">
        <w:rPr>
          <w:rFonts w:ascii="宋体" w:hAnsi="宋体"/>
          <w:color w:val="000000" w:themeColor="text1"/>
          <w:szCs w:val="21"/>
        </w:rPr>
        <w:t>毕业证书原件及复印件（应届本科毕业生须持本人学生证原件和学校教务部门提供的应届本科毕业生证明红章原件并附学生证复印件；成人高校应届本科毕业生还须提供当年的录取名单复印件并加盖当年录取院校公章；境外学历证书还须提供教育部留学服务中心的认证证明）；</w:t>
      </w:r>
    </w:p>
    <w:p w:rsidR="00271E9C" w:rsidRPr="00271E9C" w:rsidRDefault="00271E9C" w:rsidP="00A91748">
      <w:pPr>
        <w:widowControl/>
        <w:adjustRightInd w:val="0"/>
        <w:snapToGrid w:val="0"/>
        <w:spacing w:line="312" w:lineRule="auto"/>
        <w:contextualSpacing/>
        <w:jc w:val="left"/>
        <w:rPr>
          <w:rFonts w:ascii="宋体" w:hAnsi="宋体"/>
          <w:color w:val="000000" w:themeColor="text1"/>
          <w:szCs w:val="21"/>
        </w:rPr>
      </w:pPr>
      <w:r w:rsidRPr="00271E9C">
        <w:rPr>
          <w:rFonts w:ascii="宋体" w:hAnsi="宋体" w:hint="eastAsia"/>
          <w:b/>
          <w:color w:val="000000" w:themeColor="text1"/>
          <w:szCs w:val="21"/>
        </w:rPr>
        <w:t>5</w:t>
      </w:r>
      <w:r w:rsidRPr="00271E9C">
        <w:rPr>
          <w:rFonts w:ascii="宋体" w:hAnsi="宋体"/>
          <w:b/>
          <w:color w:val="000000" w:themeColor="text1"/>
          <w:szCs w:val="21"/>
        </w:rPr>
        <w:t>）</w:t>
      </w:r>
      <w:r w:rsidRPr="00271E9C">
        <w:rPr>
          <w:rFonts w:ascii="宋体" w:hAnsi="宋体"/>
          <w:color w:val="000000" w:themeColor="text1"/>
          <w:szCs w:val="21"/>
        </w:rPr>
        <w:t>《汕头大学报考攻读硕士学位研究生政审表》红章原件（由档案所在单位</w:t>
      </w:r>
      <w:r w:rsidRPr="00271E9C">
        <w:rPr>
          <w:rFonts w:ascii="宋体" w:hAnsi="宋体" w:hint="eastAsia"/>
          <w:color w:val="000000" w:themeColor="text1"/>
          <w:szCs w:val="21"/>
        </w:rPr>
        <w:t>（</w:t>
      </w:r>
      <w:r w:rsidRPr="00271E9C">
        <w:rPr>
          <w:rFonts w:ascii="宋体" w:hAnsi="宋体"/>
          <w:color w:val="000000" w:themeColor="text1"/>
          <w:szCs w:val="21"/>
        </w:rPr>
        <w:t>或工作所在单位、户口所在地）出具并盖章）；</w:t>
      </w:r>
    </w:p>
    <w:p w:rsidR="00271E9C" w:rsidRPr="00271E9C" w:rsidRDefault="00271E9C" w:rsidP="00A91748">
      <w:pPr>
        <w:widowControl/>
        <w:adjustRightInd w:val="0"/>
        <w:snapToGrid w:val="0"/>
        <w:spacing w:line="312" w:lineRule="auto"/>
        <w:contextualSpacing/>
        <w:jc w:val="left"/>
        <w:rPr>
          <w:rFonts w:ascii="宋体" w:hAnsi="宋体"/>
          <w:color w:val="000000" w:themeColor="text1"/>
          <w:szCs w:val="21"/>
        </w:rPr>
      </w:pPr>
      <w:r w:rsidRPr="00271E9C">
        <w:rPr>
          <w:rFonts w:ascii="宋体" w:hAnsi="宋体"/>
          <w:b/>
          <w:color w:val="000000" w:themeColor="text1"/>
          <w:szCs w:val="21"/>
        </w:rPr>
        <w:t>6）</w:t>
      </w:r>
      <w:r w:rsidRPr="00271E9C">
        <w:rPr>
          <w:rFonts w:ascii="宋体" w:hAnsi="宋体"/>
          <w:color w:val="000000" w:themeColor="text1"/>
          <w:szCs w:val="21"/>
        </w:rPr>
        <w:t xml:space="preserve">大学期间成绩单原件或档案中成绩单复印件（加盖档案所在单位章）； </w:t>
      </w:r>
    </w:p>
    <w:p w:rsidR="00271E9C" w:rsidRPr="00271E9C" w:rsidRDefault="00271E9C" w:rsidP="00A91748">
      <w:pPr>
        <w:widowControl/>
        <w:adjustRightInd w:val="0"/>
        <w:snapToGrid w:val="0"/>
        <w:spacing w:line="312" w:lineRule="auto"/>
        <w:contextualSpacing/>
        <w:jc w:val="left"/>
        <w:rPr>
          <w:rFonts w:ascii="宋体" w:hAnsi="宋体"/>
          <w:color w:val="000000" w:themeColor="text1"/>
          <w:sz w:val="24"/>
        </w:rPr>
      </w:pPr>
      <w:r w:rsidRPr="00271E9C">
        <w:rPr>
          <w:rFonts w:ascii="宋体" w:hAnsi="宋体"/>
          <w:b/>
          <w:color w:val="000000" w:themeColor="text1"/>
          <w:szCs w:val="21"/>
        </w:rPr>
        <w:t>7）</w:t>
      </w:r>
      <w:r w:rsidRPr="00271E9C">
        <w:rPr>
          <w:rFonts w:ascii="宋体" w:hAnsi="宋体"/>
          <w:color w:val="000000" w:themeColor="text1"/>
          <w:szCs w:val="21"/>
        </w:rPr>
        <w:t>同等学力考生需提供修完所报专业十门本科课程的成绩单原件证明及两名副高以上职称人员出具的有关业务水平的推荐信。</w:t>
      </w:r>
    </w:p>
    <w:p w:rsidR="00271E9C" w:rsidRPr="00271E9C" w:rsidRDefault="00271E9C" w:rsidP="00A91748">
      <w:pPr>
        <w:widowControl/>
        <w:adjustRightInd w:val="0"/>
        <w:snapToGrid w:val="0"/>
        <w:spacing w:line="312" w:lineRule="auto"/>
        <w:contextualSpacing/>
        <w:jc w:val="left"/>
        <w:rPr>
          <w:rFonts w:ascii="宋体" w:hAnsi="宋体"/>
          <w:color w:val="000000" w:themeColor="text1"/>
          <w:kern w:val="0"/>
          <w:sz w:val="24"/>
        </w:rPr>
      </w:pPr>
      <w:r w:rsidRPr="00271E9C">
        <w:rPr>
          <w:rFonts w:ascii="宋体" w:hAnsi="宋体"/>
          <w:b/>
          <w:color w:val="000000" w:themeColor="text1"/>
          <w:kern w:val="0"/>
          <w:sz w:val="24"/>
        </w:rPr>
        <w:t>2</w:t>
      </w:r>
      <w:r w:rsidRPr="00271E9C">
        <w:rPr>
          <w:rFonts w:ascii="宋体" w:hAnsi="宋体" w:cs="宋体" w:hint="eastAsia"/>
          <w:b/>
          <w:color w:val="000000" w:themeColor="text1"/>
          <w:kern w:val="0"/>
          <w:sz w:val="24"/>
        </w:rPr>
        <w:t>、体检</w:t>
      </w:r>
      <w:r w:rsidRPr="00271E9C">
        <w:rPr>
          <w:rFonts w:ascii="宋体" w:hAnsi="宋体" w:cs="宋体"/>
          <w:b/>
          <w:color w:val="000000" w:themeColor="text1"/>
          <w:kern w:val="0"/>
          <w:sz w:val="24"/>
        </w:rPr>
        <w:t xml:space="preserve"> </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hint="eastAsia"/>
          <w:color w:val="000000" w:themeColor="text1"/>
          <w:kern w:val="0"/>
          <w:sz w:val="24"/>
        </w:rPr>
        <w:t>时间：</w:t>
      </w:r>
      <w:r w:rsidRPr="00271E9C">
        <w:rPr>
          <w:rFonts w:ascii="宋体" w:hAnsi="宋体"/>
          <w:color w:val="000000" w:themeColor="text1"/>
          <w:kern w:val="0"/>
          <w:sz w:val="24"/>
        </w:rPr>
        <w:t>20</w:t>
      </w:r>
      <w:r w:rsidRPr="00271E9C">
        <w:rPr>
          <w:rFonts w:ascii="宋体" w:hAnsi="宋体" w:hint="eastAsia"/>
          <w:color w:val="000000" w:themeColor="text1"/>
          <w:kern w:val="0"/>
          <w:sz w:val="24"/>
        </w:rPr>
        <w:t>17</w:t>
      </w:r>
      <w:r w:rsidRPr="00271E9C">
        <w:rPr>
          <w:rFonts w:ascii="宋体" w:hAnsi="宋体" w:cs="宋体" w:hint="eastAsia"/>
          <w:color w:val="000000" w:themeColor="text1"/>
          <w:kern w:val="0"/>
          <w:sz w:val="24"/>
        </w:rPr>
        <w:t>年</w:t>
      </w:r>
      <w:r w:rsidRPr="00271E9C">
        <w:rPr>
          <w:rFonts w:ascii="宋体" w:hAnsi="宋体" w:hint="eastAsia"/>
          <w:color w:val="000000" w:themeColor="text1"/>
          <w:kern w:val="0"/>
          <w:sz w:val="24"/>
        </w:rPr>
        <w:t>3月</w:t>
      </w:r>
      <w:r w:rsidRPr="00271E9C">
        <w:rPr>
          <w:rFonts w:ascii="宋体" w:hAnsi="宋体"/>
          <w:color w:val="000000" w:themeColor="text1"/>
          <w:kern w:val="0"/>
          <w:sz w:val="24"/>
        </w:rPr>
        <w:t>2</w:t>
      </w:r>
      <w:r w:rsidR="00C5450C">
        <w:rPr>
          <w:rFonts w:ascii="宋体" w:hAnsi="宋体"/>
          <w:color w:val="000000" w:themeColor="text1"/>
          <w:kern w:val="0"/>
          <w:sz w:val="24"/>
        </w:rPr>
        <w:t>9</w:t>
      </w:r>
      <w:r w:rsidRPr="00271E9C">
        <w:rPr>
          <w:rFonts w:ascii="宋体" w:hAnsi="宋体" w:hint="eastAsia"/>
          <w:color w:val="000000" w:themeColor="text1"/>
          <w:kern w:val="0"/>
          <w:sz w:val="24"/>
        </w:rPr>
        <w:t>日至</w:t>
      </w:r>
      <w:r w:rsidR="00C5450C">
        <w:rPr>
          <w:rFonts w:ascii="宋体" w:hAnsi="宋体" w:hint="eastAsia"/>
          <w:color w:val="000000" w:themeColor="text1"/>
          <w:kern w:val="0"/>
          <w:sz w:val="24"/>
        </w:rPr>
        <w:t>31</w:t>
      </w:r>
      <w:r w:rsidRPr="00271E9C">
        <w:rPr>
          <w:rFonts w:ascii="宋体" w:hAnsi="宋体" w:hint="eastAsia"/>
          <w:color w:val="000000" w:themeColor="text1"/>
          <w:kern w:val="0"/>
          <w:sz w:val="24"/>
        </w:rPr>
        <w:t>日上</w:t>
      </w:r>
      <w:r w:rsidRPr="00271E9C">
        <w:rPr>
          <w:rFonts w:ascii="宋体" w:hAnsi="宋体" w:cs="宋体" w:hint="eastAsia"/>
          <w:color w:val="000000" w:themeColor="text1"/>
          <w:kern w:val="0"/>
          <w:sz w:val="24"/>
        </w:rPr>
        <w:t>午8:00</w:t>
      </w:r>
      <w:r w:rsidRPr="00271E9C">
        <w:rPr>
          <w:rFonts w:ascii="宋体" w:hAnsi="宋体" w:hint="eastAsia"/>
          <w:color w:val="000000" w:themeColor="text1"/>
          <w:kern w:val="0"/>
          <w:sz w:val="24"/>
        </w:rPr>
        <w:t>-11:00</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cs="宋体" w:hint="eastAsia"/>
          <w:color w:val="000000" w:themeColor="text1"/>
          <w:kern w:val="0"/>
          <w:sz w:val="24"/>
        </w:rPr>
        <w:t>地点：汕头大学校医院</w:t>
      </w:r>
    </w:p>
    <w:p w:rsidR="00271E9C" w:rsidRPr="00271E9C" w:rsidRDefault="00271E9C" w:rsidP="00A91748">
      <w:pPr>
        <w:widowControl/>
        <w:adjustRightInd w:val="0"/>
        <w:snapToGrid w:val="0"/>
        <w:spacing w:line="312" w:lineRule="auto"/>
        <w:contextualSpacing/>
        <w:jc w:val="left"/>
        <w:rPr>
          <w:rFonts w:ascii="宋体" w:hAnsi="宋体" w:cs="宋体" w:hint="eastAsia"/>
          <w:color w:val="000000" w:themeColor="text1"/>
          <w:kern w:val="0"/>
          <w:sz w:val="24"/>
        </w:rPr>
      </w:pPr>
      <w:r w:rsidRPr="00271E9C">
        <w:rPr>
          <w:rFonts w:ascii="宋体" w:hAnsi="宋体" w:cs="宋体" w:hint="eastAsia"/>
          <w:color w:val="000000" w:themeColor="text1"/>
          <w:kern w:val="0"/>
          <w:sz w:val="24"/>
        </w:rPr>
        <w:t>注意事项：早上空腹抽血</w:t>
      </w:r>
      <w:r w:rsidR="00C5450C">
        <w:rPr>
          <w:rFonts w:ascii="宋体" w:hAnsi="宋体" w:cs="宋体" w:hint="eastAsia"/>
          <w:color w:val="000000" w:themeColor="text1"/>
          <w:kern w:val="0"/>
          <w:sz w:val="24"/>
        </w:rPr>
        <w:t>，</w:t>
      </w:r>
      <w:r w:rsidR="00C5450C">
        <w:rPr>
          <w:rFonts w:ascii="宋体" w:hAnsi="宋体" w:cs="宋体"/>
          <w:color w:val="000000" w:themeColor="text1"/>
          <w:kern w:val="0"/>
          <w:sz w:val="24"/>
        </w:rPr>
        <w:t>也可在二甲及以上医院体检</w:t>
      </w:r>
    </w:p>
    <w:p w:rsidR="00271E9C" w:rsidRPr="00271E9C" w:rsidRDefault="00271E9C" w:rsidP="00A91748">
      <w:pPr>
        <w:widowControl/>
        <w:adjustRightInd w:val="0"/>
        <w:snapToGrid w:val="0"/>
        <w:spacing w:line="312" w:lineRule="auto"/>
        <w:contextualSpacing/>
        <w:jc w:val="left"/>
        <w:rPr>
          <w:rFonts w:ascii="宋体" w:hAnsi="宋体" w:cs="宋体"/>
          <w:b/>
          <w:color w:val="000000" w:themeColor="text1"/>
          <w:kern w:val="0"/>
          <w:sz w:val="24"/>
        </w:rPr>
      </w:pPr>
      <w:r w:rsidRPr="00271E9C">
        <w:rPr>
          <w:rFonts w:ascii="宋体" w:hAnsi="宋体" w:hint="eastAsia"/>
          <w:b/>
          <w:color w:val="000000" w:themeColor="text1"/>
          <w:kern w:val="0"/>
          <w:sz w:val="24"/>
        </w:rPr>
        <w:t>3</w:t>
      </w:r>
      <w:r w:rsidRPr="00271E9C">
        <w:rPr>
          <w:rFonts w:ascii="宋体" w:hAnsi="宋体" w:cs="宋体" w:hint="eastAsia"/>
          <w:b/>
          <w:color w:val="000000" w:themeColor="text1"/>
          <w:kern w:val="0"/>
          <w:sz w:val="24"/>
        </w:rPr>
        <w:t>、面试</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cs="宋体" w:hint="eastAsia"/>
          <w:color w:val="000000" w:themeColor="text1"/>
          <w:kern w:val="0"/>
          <w:sz w:val="24"/>
        </w:rPr>
        <w:t>时间：</w:t>
      </w:r>
      <w:r w:rsidRPr="00271E9C">
        <w:rPr>
          <w:rFonts w:ascii="宋体" w:hAnsi="宋体"/>
          <w:color w:val="000000" w:themeColor="text1"/>
          <w:kern w:val="0"/>
          <w:sz w:val="24"/>
        </w:rPr>
        <w:t>20</w:t>
      </w:r>
      <w:r w:rsidRPr="00271E9C">
        <w:rPr>
          <w:rFonts w:ascii="宋体" w:hAnsi="宋体" w:hint="eastAsia"/>
          <w:color w:val="000000" w:themeColor="text1"/>
          <w:kern w:val="0"/>
          <w:sz w:val="24"/>
        </w:rPr>
        <w:t>17</w:t>
      </w:r>
      <w:r w:rsidRPr="00271E9C">
        <w:rPr>
          <w:rFonts w:ascii="宋体" w:hAnsi="宋体" w:cs="宋体" w:hint="eastAsia"/>
          <w:color w:val="000000" w:themeColor="text1"/>
          <w:kern w:val="0"/>
          <w:sz w:val="24"/>
        </w:rPr>
        <w:t>年</w:t>
      </w:r>
      <w:r w:rsidRPr="00271E9C">
        <w:rPr>
          <w:rFonts w:ascii="宋体" w:hAnsi="宋体" w:hint="eastAsia"/>
          <w:color w:val="000000" w:themeColor="text1"/>
          <w:kern w:val="0"/>
          <w:sz w:val="24"/>
        </w:rPr>
        <w:t>3</w:t>
      </w:r>
      <w:r w:rsidRPr="00271E9C">
        <w:rPr>
          <w:rFonts w:ascii="宋体" w:hAnsi="宋体" w:cs="宋体" w:hint="eastAsia"/>
          <w:color w:val="000000" w:themeColor="text1"/>
          <w:kern w:val="0"/>
          <w:sz w:val="24"/>
        </w:rPr>
        <w:t>月</w:t>
      </w:r>
      <w:r w:rsidR="00964375">
        <w:rPr>
          <w:rFonts w:ascii="宋体" w:hAnsi="宋体"/>
          <w:color w:val="000000" w:themeColor="text1"/>
          <w:kern w:val="0"/>
          <w:sz w:val="24"/>
        </w:rPr>
        <w:t>29</w:t>
      </w:r>
      <w:r w:rsidRPr="00271E9C">
        <w:rPr>
          <w:rFonts w:ascii="宋体" w:hAnsi="宋体" w:cs="宋体" w:hint="eastAsia"/>
          <w:color w:val="000000" w:themeColor="text1"/>
          <w:kern w:val="0"/>
          <w:sz w:val="24"/>
        </w:rPr>
        <w:t>日</w:t>
      </w:r>
      <w:r w:rsidR="00964375">
        <w:rPr>
          <w:rFonts w:ascii="宋体" w:hAnsi="宋体" w:cs="宋体" w:hint="eastAsia"/>
          <w:color w:val="000000" w:themeColor="text1"/>
          <w:kern w:val="0"/>
          <w:sz w:val="24"/>
        </w:rPr>
        <w:t>下午2:00</w:t>
      </w:r>
      <w:r w:rsidR="00964375">
        <w:rPr>
          <w:rFonts w:ascii="宋体" w:hAnsi="宋体" w:cs="宋体"/>
          <w:color w:val="000000" w:themeColor="text1"/>
          <w:kern w:val="0"/>
          <w:sz w:val="24"/>
        </w:rPr>
        <w:t>-6</w:t>
      </w:r>
      <w:r w:rsidR="00964375">
        <w:rPr>
          <w:rFonts w:ascii="宋体" w:hAnsi="宋体" w:cs="宋体" w:hint="eastAsia"/>
          <w:color w:val="000000" w:themeColor="text1"/>
          <w:kern w:val="0"/>
          <w:sz w:val="24"/>
        </w:rPr>
        <w:t>:00</w:t>
      </w:r>
    </w:p>
    <w:p w:rsidR="00271E9C" w:rsidRPr="00271E9C" w:rsidRDefault="00271E9C" w:rsidP="00A91748">
      <w:pPr>
        <w:widowControl/>
        <w:adjustRightInd w:val="0"/>
        <w:snapToGrid w:val="0"/>
        <w:spacing w:line="312" w:lineRule="auto"/>
        <w:contextualSpacing/>
        <w:jc w:val="left"/>
        <w:rPr>
          <w:rFonts w:ascii="宋体" w:hAnsi="宋体"/>
          <w:color w:val="000000" w:themeColor="text1"/>
          <w:kern w:val="0"/>
          <w:sz w:val="24"/>
        </w:rPr>
      </w:pPr>
      <w:r w:rsidRPr="00271E9C">
        <w:rPr>
          <w:rFonts w:ascii="宋体" w:hAnsi="宋体" w:cs="宋体" w:hint="eastAsia"/>
          <w:color w:val="000000" w:themeColor="text1"/>
          <w:kern w:val="0"/>
          <w:sz w:val="24"/>
        </w:rPr>
        <w:t>地点：</w:t>
      </w:r>
      <w:r w:rsidR="00964375" w:rsidRPr="00964375">
        <w:rPr>
          <w:rFonts w:ascii="宋体" w:hAnsi="宋体" w:cs="宋体"/>
          <w:color w:val="000000" w:themeColor="text1"/>
          <w:kern w:val="0"/>
          <w:sz w:val="24"/>
        </w:rPr>
        <w:t>基础数学 - G座401</w:t>
      </w:r>
      <w:r w:rsidR="00964375">
        <w:rPr>
          <w:rFonts w:ascii="宋体" w:hAnsi="宋体" w:cs="宋体" w:hint="eastAsia"/>
          <w:color w:val="000000" w:themeColor="text1"/>
          <w:kern w:val="0"/>
          <w:sz w:val="24"/>
        </w:rPr>
        <w:t>，</w:t>
      </w:r>
      <w:r w:rsidR="00964375" w:rsidRPr="00964375">
        <w:rPr>
          <w:rFonts w:ascii="宋体" w:hAnsi="宋体" w:cs="宋体"/>
          <w:color w:val="000000" w:themeColor="text1"/>
          <w:kern w:val="0"/>
          <w:sz w:val="24"/>
        </w:rPr>
        <w:t>应用数学 - G座402</w:t>
      </w:r>
      <w:r w:rsidR="00964375">
        <w:rPr>
          <w:rFonts w:ascii="宋体" w:hAnsi="宋体" w:cs="宋体" w:hint="eastAsia"/>
          <w:color w:val="000000" w:themeColor="text1"/>
          <w:kern w:val="0"/>
          <w:sz w:val="24"/>
        </w:rPr>
        <w:t>，</w:t>
      </w:r>
      <w:r w:rsidR="00964375" w:rsidRPr="00964375">
        <w:rPr>
          <w:rFonts w:ascii="宋体" w:hAnsi="宋体" w:cs="宋体"/>
          <w:color w:val="000000" w:themeColor="text1"/>
          <w:kern w:val="0"/>
          <w:sz w:val="24"/>
        </w:rPr>
        <w:t>英语 - G座403</w:t>
      </w:r>
      <w:r w:rsidR="00964375" w:rsidRPr="00271E9C">
        <w:rPr>
          <w:rFonts w:ascii="宋体" w:hAnsi="宋体"/>
          <w:color w:val="000000" w:themeColor="text1"/>
          <w:kern w:val="0"/>
          <w:sz w:val="24"/>
        </w:rPr>
        <w:t xml:space="preserve"> </w:t>
      </w:r>
    </w:p>
    <w:p w:rsidR="00271E9C" w:rsidRPr="00271E9C" w:rsidRDefault="00271E9C" w:rsidP="00A91748">
      <w:pPr>
        <w:widowControl/>
        <w:adjustRightInd w:val="0"/>
        <w:snapToGrid w:val="0"/>
        <w:spacing w:before="100" w:beforeAutospacing="1" w:after="100" w:afterAutospacing="1" w:line="312" w:lineRule="auto"/>
        <w:contextualSpacing/>
        <w:jc w:val="left"/>
        <w:rPr>
          <w:rFonts w:ascii="宋体" w:hAnsi="宋体" w:cs="宋体"/>
          <w:b/>
          <w:color w:val="000000" w:themeColor="text1"/>
          <w:kern w:val="0"/>
          <w:sz w:val="24"/>
        </w:rPr>
      </w:pPr>
      <w:r w:rsidRPr="00271E9C">
        <w:rPr>
          <w:rFonts w:ascii="宋体" w:hAnsi="宋体" w:cs="宋体" w:hint="eastAsia"/>
          <w:b/>
          <w:color w:val="000000" w:themeColor="text1"/>
          <w:kern w:val="0"/>
          <w:sz w:val="24"/>
        </w:rPr>
        <w:t>二</w:t>
      </w:r>
      <w:r w:rsidRPr="00271E9C">
        <w:rPr>
          <w:rFonts w:ascii="宋体" w:hAnsi="宋体" w:cs="宋体"/>
          <w:b/>
          <w:color w:val="000000" w:themeColor="text1"/>
          <w:kern w:val="0"/>
          <w:sz w:val="24"/>
        </w:rPr>
        <w:t>、复试内容及方式</w:t>
      </w:r>
      <w:r w:rsidRPr="00271E9C">
        <w:rPr>
          <w:rFonts w:ascii="宋体" w:hAnsi="宋体" w:cs="宋体" w:hint="eastAsia"/>
          <w:b/>
          <w:color w:val="000000" w:themeColor="text1"/>
          <w:kern w:val="0"/>
          <w:sz w:val="24"/>
        </w:rPr>
        <w:t xml:space="preserve">   </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cs="宋体" w:hint="eastAsia"/>
          <w:color w:val="000000" w:themeColor="text1"/>
          <w:kern w:val="0"/>
          <w:sz w:val="24"/>
        </w:rPr>
        <w:t>1、考试</w:t>
      </w:r>
      <w:r w:rsidRPr="00271E9C">
        <w:rPr>
          <w:rFonts w:ascii="宋体" w:hAnsi="宋体" w:cs="宋体"/>
          <w:color w:val="000000" w:themeColor="text1"/>
          <w:kern w:val="0"/>
          <w:sz w:val="24"/>
        </w:rPr>
        <w:t>方式：面试</w:t>
      </w:r>
      <w:r w:rsidRPr="00271E9C">
        <w:rPr>
          <w:rFonts w:ascii="宋体" w:hAnsi="宋体" w:cs="宋体" w:hint="eastAsia"/>
          <w:color w:val="000000" w:themeColor="text1"/>
          <w:kern w:val="0"/>
          <w:sz w:val="24"/>
        </w:rPr>
        <w:t>（总分100分）</w:t>
      </w:r>
      <w:r w:rsidRPr="00271E9C">
        <w:rPr>
          <w:rFonts w:ascii="宋体" w:hAnsi="宋体" w:cs="宋体"/>
          <w:color w:val="000000" w:themeColor="text1"/>
          <w:kern w:val="0"/>
          <w:sz w:val="24"/>
        </w:rPr>
        <w:t>。</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cs="宋体"/>
          <w:color w:val="000000" w:themeColor="text1"/>
          <w:kern w:val="0"/>
          <w:sz w:val="24"/>
        </w:rPr>
        <w:t>2</w:t>
      </w:r>
      <w:r w:rsidRPr="00271E9C">
        <w:rPr>
          <w:rFonts w:ascii="宋体" w:hAnsi="宋体" w:cs="宋体" w:hint="eastAsia"/>
          <w:color w:val="000000" w:themeColor="text1"/>
          <w:kern w:val="0"/>
          <w:sz w:val="24"/>
        </w:rPr>
        <w:t>、面试内容：</w:t>
      </w:r>
      <w:r w:rsidRPr="00271E9C">
        <w:rPr>
          <w:rFonts w:ascii="宋体" w:hAnsi="宋体" w:cs="宋体"/>
          <w:color w:val="000000" w:themeColor="text1"/>
          <w:kern w:val="0"/>
          <w:sz w:val="24"/>
        </w:rPr>
        <w:t xml:space="preserve"> </w:t>
      </w:r>
    </w:p>
    <w:p w:rsidR="00271E9C" w:rsidRPr="00271E9C" w:rsidRDefault="00271E9C" w:rsidP="009427E2">
      <w:pPr>
        <w:spacing w:line="312" w:lineRule="auto"/>
        <w:ind w:leftChars="320" w:left="977" w:hangingChars="127" w:hanging="305"/>
        <w:rPr>
          <w:rFonts w:ascii="宋体" w:hAnsi="宋体" w:cs="Arial"/>
          <w:color w:val="000000" w:themeColor="text1"/>
          <w:sz w:val="24"/>
        </w:rPr>
      </w:pPr>
      <w:r w:rsidRPr="00271E9C">
        <w:rPr>
          <w:rFonts w:ascii="宋体" w:hAnsi="宋体" w:cs="Arial" w:hint="eastAsia"/>
          <w:color w:val="000000" w:themeColor="text1"/>
          <w:sz w:val="24"/>
        </w:rPr>
        <w:t>1）综合素质考核(</w:t>
      </w:r>
      <w:r w:rsidRPr="00271E9C">
        <w:rPr>
          <w:rFonts w:ascii="宋体" w:hAnsi="宋体" w:cs="Arial"/>
          <w:color w:val="000000" w:themeColor="text1"/>
          <w:sz w:val="24"/>
        </w:rPr>
        <w:t>4</w:t>
      </w:r>
      <w:r w:rsidRPr="00271E9C">
        <w:rPr>
          <w:rFonts w:ascii="宋体" w:hAnsi="宋体" w:cs="Arial" w:hint="eastAsia"/>
          <w:color w:val="000000" w:themeColor="text1"/>
          <w:sz w:val="24"/>
        </w:rPr>
        <w:t>0分)：</w:t>
      </w:r>
      <w:r w:rsidR="00617D18" w:rsidRPr="00656A16">
        <w:rPr>
          <w:rFonts w:ascii="宋体" w:hAnsi="宋体" w:hint="eastAsia"/>
          <w:color w:val="000000"/>
          <w:sz w:val="24"/>
        </w:rPr>
        <w:t>考生先自我介绍，然后根据复试小组老师的提问陈述自己的观点。综合考察学生的思想政治表现、学习态度、道德品质、人文素质以及举止、心理素质、知识面、逻辑思维能力、语言表达能力、</w:t>
      </w:r>
      <w:r w:rsidR="00617D18" w:rsidRPr="00656A16">
        <w:rPr>
          <w:rFonts w:ascii="宋体" w:hAnsi="宋体" w:hint="eastAsia"/>
          <w:color w:val="000000"/>
          <w:kern w:val="0"/>
          <w:sz w:val="24"/>
        </w:rPr>
        <w:t>独立探究和创新精神、交流与合作能力</w:t>
      </w:r>
      <w:r w:rsidR="00617D18">
        <w:rPr>
          <w:rFonts w:ascii="宋体" w:hAnsi="宋体" w:hint="eastAsia"/>
          <w:color w:val="000000"/>
          <w:kern w:val="0"/>
          <w:sz w:val="24"/>
        </w:rPr>
        <w:t>等</w:t>
      </w:r>
      <w:r w:rsidRPr="00271E9C">
        <w:rPr>
          <w:rFonts w:ascii="宋体" w:hAnsi="宋体" w:cs="Arial" w:hint="eastAsia"/>
          <w:color w:val="000000" w:themeColor="text1"/>
          <w:sz w:val="24"/>
        </w:rPr>
        <w:t>；</w:t>
      </w:r>
    </w:p>
    <w:p w:rsidR="00271E9C" w:rsidRPr="00271E9C" w:rsidRDefault="00271E9C" w:rsidP="00A91748">
      <w:pPr>
        <w:spacing w:line="312" w:lineRule="auto"/>
        <w:ind w:leftChars="270" w:left="992" w:hangingChars="177" w:hanging="425"/>
        <w:rPr>
          <w:rFonts w:ascii="宋体" w:hAnsi="宋体" w:cs="Arial"/>
          <w:color w:val="000000" w:themeColor="text1"/>
          <w:sz w:val="24"/>
        </w:rPr>
      </w:pPr>
      <w:r w:rsidRPr="00271E9C">
        <w:rPr>
          <w:rFonts w:ascii="宋体" w:hAnsi="宋体" w:cs="Arial" w:hint="eastAsia"/>
          <w:color w:val="000000" w:themeColor="text1"/>
          <w:sz w:val="24"/>
        </w:rPr>
        <w:t xml:space="preserve"> 2）专业知识考核(</w:t>
      </w:r>
      <w:r w:rsidRPr="00271E9C">
        <w:rPr>
          <w:rFonts w:ascii="宋体" w:hAnsi="宋体" w:cs="Arial"/>
          <w:color w:val="000000" w:themeColor="text1"/>
          <w:sz w:val="24"/>
        </w:rPr>
        <w:t>4</w:t>
      </w:r>
      <w:r w:rsidRPr="00271E9C">
        <w:rPr>
          <w:rFonts w:ascii="宋体" w:hAnsi="宋体" w:cs="Arial" w:hint="eastAsia"/>
          <w:color w:val="000000" w:themeColor="text1"/>
          <w:sz w:val="24"/>
        </w:rPr>
        <w:t>0分)：</w:t>
      </w:r>
      <w:r w:rsidR="00617D18" w:rsidRPr="00656A16">
        <w:rPr>
          <w:rFonts w:ascii="宋体" w:hAnsi="宋体" w:hint="eastAsia"/>
          <w:color w:val="000000"/>
          <w:kern w:val="0"/>
          <w:sz w:val="24"/>
        </w:rPr>
        <w:t>复试小组老师通过提问考察考生对</w:t>
      </w:r>
      <w:r w:rsidR="00617D18" w:rsidRPr="00656A16">
        <w:rPr>
          <w:rFonts w:ascii="宋体" w:hAnsi="宋体" w:hint="eastAsia"/>
          <w:b/>
          <w:color w:val="000000"/>
          <w:kern w:val="0"/>
          <w:sz w:val="24"/>
        </w:rPr>
        <w:t>数学分析、高等代数、解析几何、常微分方程</w:t>
      </w:r>
      <w:r w:rsidR="00617D18" w:rsidRPr="00656A16">
        <w:rPr>
          <w:rFonts w:ascii="宋体" w:hAnsi="宋体" w:hint="eastAsia"/>
          <w:color w:val="000000"/>
          <w:kern w:val="0"/>
          <w:sz w:val="24"/>
        </w:rPr>
        <w:t>等基础课的掌握情况；再根据考生的</w:t>
      </w:r>
      <w:r w:rsidR="00617D18" w:rsidRPr="00656A16">
        <w:rPr>
          <w:rFonts w:ascii="宋体" w:hAnsi="宋体" w:hint="eastAsia"/>
          <w:b/>
          <w:color w:val="000000"/>
          <w:kern w:val="0"/>
          <w:sz w:val="24"/>
        </w:rPr>
        <w:t>专业兴趣和特长课程</w:t>
      </w:r>
      <w:r w:rsidR="00617D18" w:rsidRPr="00656A16">
        <w:rPr>
          <w:rFonts w:ascii="宋体" w:hAnsi="宋体" w:hint="eastAsia"/>
          <w:color w:val="000000"/>
          <w:kern w:val="0"/>
          <w:sz w:val="24"/>
        </w:rPr>
        <w:t>进行提问，综合考察考生的专业知识</w:t>
      </w:r>
      <w:r w:rsidR="00617D18">
        <w:rPr>
          <w:rFonts w:ascii="宋体" w:hAnsi="宋体" w:hint="eastAsia"/>
          <w:color w:val="000000"/>
          <w:kern w:val="0"/>
          <w:sz w:val="24"/>
        </w:rPr>
        <w:t>掌握情况</w:t>
      </w:r>
      <w:r w:rsidRPr="00271E9C">
        <w:rPr>
          <w:rFonts w:ascii="宋体" w:hAnsi="宋体" w:cs="Arial" w:hint="eastAsia"/>
          <w:color w:val="000000" w:themeColor="text1"/>
          <w:sz w:val="24"/>
        </w:rPr>
        <w:t>；</w:t>
      </w:r>
      <w:bookmarkStart w:id="0" w:name="_GoBack"/>
      <w:bookmarkEnd w:id="0"/>
    </w:p>
    <w:p w:rsidR="00271E9C" w:rsidRPr="00271E9C" w:rsidRDefault="00271E9C" w:rsidP="00A91748">
      <w:pPr>
        <w:spacing w:line="312" w:lineRule="auto"/>
        <w:ind w:leftChars="270" w:left="989" w:hangingChars="176" w:hanging="422"/>
        <w:rPr>
          <w:rFonts w:ascii="宋体" w:hAnsi="宋体" w:cs="Arial"/>
          <w:color w:val="000000" w:themeColor="text1"/>
          <w:sz w:val="24"/>
        </w:rPr>
      </w:pPr>
      <w:r w:rsidRPr="00271E9C">
        <w:rPr>
          <w:rFonts w:ascii="宋体" w:hAnsi="宋体" w:cs="Arial" w:hint="eastAsia"/>
          <w:color w:val="000000" w:themeColor="text1"/>
          <w:sz w:val="24"/>
        </w:rPr>
        <w:t xml:space="preserve"> 3）英语听力及口语(20分)：</w:t>
      </w:r>
      <w:r w:rsidR="006A54F0" w:rsidRPr="00656A16">
        <w:rPr>
          <w:rFonts w:ascii="宋体" w:hAnsi="宋体" w:hint="eastAsia"/>
          <w:color w:val="000000"/>
          <w:kern w:val="0"/>
          <w:sz w:val="24"/>
        </w:rPr>
        <w:t>主要测试英语听说能力</w:t>
      </w:r>
      <w:r w:rsidRPr="00271E9C">
        <w:rPr>
          <w:rFonts w:ascii="宋体" w:hAnsi="宋体" w:cs="Arial" w:hint="eastAsia"/>
          <w:color w:val="000000" w:themeColor="text1"/>
          <w:sz w:val="24"/>
        </w:rPr>
        <w:t>。</w:t>
      </w:r>
    </w:p>
    <w:p w:rsidR="00271E9C" w:rsidRPr="00271E9C" w:rsidRDefault="00271E9C" w:rsidP="00A91748">
      <w:pPr>
        <w:widowControl/>
        <w:adjustRightInd w:val="0"/>
        <w:snapToGrid w:val="0"/>
        <w:spacing w:before="100" w:beforeAutospacing="1" w:after="100" w:afterAutospacing="1" w:line="312" w:lineRule="auto"/>
        <w:contextualSpacing/>
        <w:jc w:val="left"/>
        <w:rPr>
          <w:rFonts w:ascii="宋体" w:hAnsi="宋体" w:cs="宋体"/>
          <w:b/>
          <w:color w:val="000000" w:themeColor="text1"/>
          <w:kern w:val="0"/>
          <w:sz w:val="24"/>
        </w:rPr>
      </w:pPr>
      <w:r w:rsidRPr="00271E9C">
        <w:rPr>
          <w:rFonts w:ascii="宋体" w:hAnsi="宋体" w:cs="宋体" w:hint="eastAsia"/>
          <w:b/>
          <w:color w:val="000000" w:themeColor="text1"/>
          <w:kern w:val="0"/>
          <w:sz w:val="24"/>
        </w:rPr>
        <w:t>三</w:t>
      </w:r>
      <w:r w:rsidRPr="00271E9C">
        <w:rPr>
          <w:rFonts w:ascii="宋体" w:hAnsi="宋体" w:cs="宋体"/>
          <w:b/>
          <w:color w:val="000000" w:themeColor="text1"/>
          <w:kern w:val="0"/>
          <w:sz w:val="24"/>
        </w:rPr>
        <w:t>、复试权重</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cs="宋体"/>
          <w:color w:val="000000" w:themeColor="text1"/>
          <w:kern w:val="0"/>
          <w:sz w:val="24"/>
        </w:rPr>
        <w:t>1、复试成绩占总成绩的权重为</w:t>
      </w:r>
      <w:r w:rsidRPr="00271E9C">
        <w:rPr>
          <w:rFonts w:ascii="宋体" w:hAnsi="宋体" w:cs="宋体" w:hint="eastAsia"/>
          <w:color w:val="000000" w:themeColor="text1"/>
          <w:kern w:val="0"/>
          <w:sz w:val="24"/>
        </w:rPr>
        <w:t>50</w:t>
      </w:r>
      <w:r w:rsidRPr="00271E9C">
        <w:rPr>
          <w:rFonts w:ascii="宋体" w:hAnsi="宋体" w:cs="宋体"/>
          <w:color w:val="000000" w:themeColor="text1"/>
          <w:kern w:val="0"/>
          <w:sz w:val="24"/>
        </w:rPr>
        <w:t xml:space="preserve">%； </w:t>
      </w:r>
    </w:p>
    <w:p w:rsidR="00496357" w:rsidRDefault="00271E9C" w:rsidP="00A91748">
      <w:pPr>
        <w:spacing w:line="312" w:lineRule="auto"/>
      </w:pPr>
      <w:r w:rsidRPr="00271E9C">
        <w:rPr>
          <w:rFonts w:ascii="宋体" w:hAnsi="宋体" w:cs="宋体"/>
          <w:color w:val="000000" w:themeColor="text1"/>
          <w:kern w:val="0"/>
          <w:sz w:val="24"/>
        </w:rPr>
        <w:t>2、总成绩(百分制)＝初试</w:t>
      </w:r>
      <w:r w:rsidRPr="00271E9C">
        <w:rPr>
          <w:rFonts w:ascii="宋体" w:hAnsi="宋体" w:cs="宋体" w:hint="eastAsia"/>
          <w:color w:val="000000" w:themeColor="text1"/>
          <w:kern w:val="0"/>
          <w:sz w:val="24"/>
        </w:rPr>
        <w:t>成绩</w:t>
      </w:r>
      <w:r w:rsidRPr="00271E9C">
        <w:rPr>
          <w:rFonts w:ascii="宋体" w:hAnsi="宋体" w:cs="宋体"/>
          <w:color w:val="000000" w:themeColor="text1"/>
          <w:kern w:val="0"/>
          <w:sz w:val="24"/>
        </w:rPr>
        <w:t>总分（折合为百分制）×</w:t>
      </w:r>
      <w:r w:rsidRPr="00271E9C">
        <w:rPr>
          <w:rFonts w:ascii="宋体" w:hAnsi="宋体" w:cs="宋体" w:hint="eastAsia"/>
          <w:color w:val="000000" w:themeColor="text1"/>
          <w:kern w:val="0"/>
          <w:sz w:val="24"/>
        </w:rPr>
        <w:t>5</w:t>
      </w:r>
      <w:r w:rsidRPr="00271E9C">
        <w:rPr>
          <w:rFonts w:ascii="宋体" w:hAnsi="宋体" w:cs="宋体"/>
          <w:color w:val="000000" w:themeColor="text1"/>
          <w:kern w:val="0"/>
          <w:sz w:val="24"/>
        </w:rPr>
        <w:t>0%＋复试成绩</w:t>
      </w:r>
      <w:r w:rsidRPr="00271E9C">
        <w:rPr>
          <w:rFonts w:ascii="宋体" w:hAnsi="宋体" w:cs="宋体" w:hint="eastAsia"/>
          <w:color w:val="000000" w:themeColor="text1"/>
          <w:kern w:val="0"/>
          <w:sz w:val="24"/>
        </w:rPr>
        <w:t>总分</w:t>
      </w:r>
      <w:r w:rsidRPr="00271E9C">
        <w:rPr>
          <w:rFonts w:ascii="宋体" w:hAnsi="宋体" w:cs="宋体"/>
          <w:color w:val="000000" w:themeColor="text1"/>
          <w:kern w:val="0"/>
          <w:sz w:val="24"/>
        </w:rPr>
        <w:t>（折合为百分制）×</w:t>
      </w:r>
      <w:r w:rsidRPr="00271E9C">
        <w:rPr>
          <w:rFonts w:ascii="宋体" w:hAnsi="宋体" w:cs="宋体" w:hint="eastAsia"/>
          <w:color w:val="000000" w:themeColor="text1"/>
          <w:kern w:val="0"/>
          <w:sz w:val="24"/>
        </w:rPr>
        <w:t>5</w:t>
      </w:r>
      <w:r w:rsidRPr="00271E9C">
        <w:rPr>
          <w:rFonts w:ascii="宋体" w:hAnsi="宋体" w:cs="宋体"/>
          <w:color w:val="000000" w:themeColor="text1"/>
          <w:kern w:val="0"/>
          <w:sz w:val="24"/>
        </w:rPr>
        <w:t>0%。</w:t>
      </w:r>
    </w:p>
    <w:sectPr w:rsidR="00496357" w:rsidSect="00A91748">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9C"/>
    <w:rsid w:val="00090CCA"/>
    <w:rsid w:val="000B19B6"/>
    <w:rsid w:val="00271E9C"/>
    <w:rsid w:val="003F7F4D"/>
    <w:rsid w:val="00496357"/>
    <w:rsid w:val="005F731D"/>
    <w:rsid w:val="00617D18"/>
    <w:rsid w:val="006A54F0"/>
    <w:rsid w:val="007A0F6A"/>
    <w:rsid w:val="008E2FA5"/>
    <w:rsid w:val="009427E2"/>
    <w:rsid w:val="00964375"/>
    <w:rsid w:val="00A0240B"/>
    <w:rsid w:val="00A91748"/>
    <w:rsid w:val="00AE0838"/>
    <w:rsid w:val="00B62493"/>
    <w:rsid w:val="00B7354C"/>
    <w:rsid w:val="00C5450C"/>
    <w:rsid w:val="00D66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2114"/>
  <w15:chartTrackingRefBased/>
  <w15:docId w15:val="{32C58256-1BB5-4808-8227-CE8239EE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71E9C"/>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肖湘</dc:creator>
  <cp:keywords/>
  <dc:description/>
  <cp:lastModifiedBy>Think</cp:lastModifiedBy>
  <cp:revision>5</cp:revision>
  <dcterms:created xsi:type="dcterms:W3CDTF">2017-03-20T02:53:00Z</dcterms:created>
  <dcterms:modified xsi:type="dcterms:W3CDTF">2017-03-20T03:01:00Z</dcterms:modified>
</cp:coreProperties>
</file>